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附件1：</w:t>
      </w: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铜川市新区深化改革学校</w:t>
      </w: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校（园）长公开招聘岗位明细表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ab/>
      </w:r>
    </w:p>
    <w:tbl>
      <w:tblPr>
        <w:tblStyle w:val="9"/>
        <w:tblpPr w:leftFromText="180" w:rightFromText="180" w:vertAnchor="page" w:horzAnchor="margin" w:tblpY="3589"/>
        <w:tblOverlap w:val="never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4411"/>
        <w:gridCol w:w="2492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157" w:type="dxa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411" w:type="dxa"/>
            <w:vAlign w:val="center"/>
          </w:tcPr>
          <w:p>
            <w:pPr>
              <w:ind w:firstLine="4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492" w:type="dxa"/>
            <w:vAlign w:val="center"/>
          </w:tcPr>
          <w:p>
            <w:pPr>
              <w:ind w:firstLine="4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校（园长）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13所</w:t>
            </w: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铜川市新区裕丰园幼儿园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铜川市新区锦绣园幼儿园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铜川市新区第二幼儿园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铜川市新区第三幼儿园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铜川市新区第四幼儿园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铜川市新区坡头街道办事处中心幼儿园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铜川市新区新城幼儿园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铜川市新区鱼池幼儿园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铜川市新区陈坪幼儿园（陈坪小学）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铜川市新区野狐坡幼儿园（野狐坡小学）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铜川市新区上高埝幼儿园（上高埝小学）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铜川市新区石仁幼儿园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铜川市新区任家庄幼儿园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9所</w:t>
            </w: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铜川市金谟小学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铜川市新区文家明德小学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铜川市新区裕丰园小学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铜川市新区锦绣园小学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铜川市新区高家小学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铜川市新区王岩小学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铜川市新区华原中心小学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铜川市新区牛村小学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铜川市新区平新明德小学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4所</w:t>
            </w: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铜川市新区景丰中小学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铜川市新区阿堡寨中小学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铜川市新区鱼池中小学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铜川市新区楼村中学</w:t>
            </w: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157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411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26名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  <w:color w:val="000000"/>
          <w:spacing w:val="-20"/>
          <w:sz w:val="32"/>
          <w:szCs w:val="32"/>
        </w:rPr>
      </w:pP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205230"/>
    </w:sdtPr>
    <w:sdtEndPr>
      <w:rPr>
        <w:rFonts w:hint="eastAsia" w:ascii="仿宋_GB2312" w:eastAsia="仿宋_GB2312"/>
        <w:color w:val="000000" w:themeColor="text1"/>
        <w:sz w:val="28"/>
        <w:szCs w:val="28"/>
      </w:rPr>
    </w:sdtEndPr>
    <w:sdtContent>
      <w:p>
        <w:pPr>
          <w:pStyle w:val="5"/>
          <w:ind w:firstLine="360"/>
          <w:jc w:val="right"/>
          <w:rPr>
            <w:rFonts w:ascii="仿宋_GB2312" w:eastAsia="仿宋_GB2312"/>
            <w:color w:val="000000" w:themeColor="text1"/>
            <w:sz w:val="28"/>
            <w:szCs w:val="28"/>
          </w:rPr>
        </w:pPr>
        <w:r>
          <w:rPr>
            <w:rFonts w:hint="eastAsia" w:ascii="仿宋_GB2312" w:eastAsia="仿宋_GB2312"/>
            <w:color w:val="000000" w:themeColor="text1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color w:val="000000" w:themeColor="text1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color w:val="000000" w:themeColor="text1"/>
            <w:sz w:val="28"/>
            <w:szCs w:val="28"/>
          </w:rPr>
          <w:fldChar w:fldCharType="separate"/>
        </w:r>
        <w:r>
          <w:rPr>
            <w:rFonts w:ascii="仿宋_GB2312" w:eastAsia="仿宋_GB2312"/>
            <w:color w:val="000000" w:themeColor="text1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color w:val="000000" w:themeColor="text1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color w:val="000000" w:themeColor="text1"/>
            <w:sz w:val="28"/>
            <w:szCs w:val="28"/>
          </w:rP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205235"/>
    </w:sdtPr>
    <w:sdtContent>
      <w:p>
        <w:pPr>
          <w:pStyle w:val="5"/>
          <w:ind w:firstLine="360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489"/>
    <w:rsid w:val="0010679B"/>
    <w:rsid w:val="00110CD4"/>
    <w:rsid w:val="00184482"/>
    <w:rsid w:val="002404CF"/>
    <w:rsid w:val="0024347A"/>
    <w:rsid w:val="002468B1"/>
    <w:rsid w:val="00247770"/>
    <w:rsid w:val="002E49A5"/>
    <w:rsid w:val="003E3549"/>
    <w:rsid w:val="003F7770"/>
    <w:rsid w:val="00412EAA"/>
    <w:rsid w:val="00433953"/>
    <w:rsid w:val="00475E38"/>
    <w:rsid w:val="004A1281"/>
    <w:rsid w:val="004F0CBC"/>
    <w:rsid w:val="0064003F"/>
    <w:rsid w:val="00662109"/>
    <w:rsid w:val="007A6D82"/>
    <w:rsid w:val="008347B3"/>
    <w:rsid w:val="00941787"/>
    <w:rsid w:val="009B0BD8"/>
    <w:rsid w:val="009C2DF3"/>
    <w:rsid w:val="00B54138"/>
    <w:rsid w:val="00B57FDE"/>
    <w:rsid w:val="00B611AE"/>
    <w:rsid w:val="00BA5813"/>
    <w:rsid w:val="00BA7006"/>
    <w:rsid w:val="00BD5900"/>
    <w:rsid w:val="00C81578"/>
    <w:rsid w:val="00CE0489"/>
    <w:rsid w:val="00D77110"/>
    <w:rsid w:val="00D94BB9"/>
    <w:rsid w:val="00DC2401"/>
    <w:rsid w:val="00E274D6"/>
    <w:rsid w:val="00E840CA"/>
    <w:rsid w:val="00F276D5"/>
    <w:rsid w:val="01AF709B"/>
    <w:rsid w:val="08141F94"/>
    <w:rsid w:val="0CDB7F72"/>
    <w:rsid w:val="150D09F2"/>
    <w:rsid w:val="1A0C592D"/>
    <w:rsid w:val="294628B3"/>
    <w:rsid w:val="2EF96FFA"/>
    <w:rsid w:val="395F362B"/>
    <w:rsid w:val="3B0F2275"/>
    <w:rsid w:val="4612008A"/>
    <w:rsid w:val="4BF9212E"/>
    <w:rsid w:val="51573CB4"/>
    <w:rsid w:val="58443BCA"/>
    <w:rsid w:val="5D1E6B6C"/>
    <w:rsid w:val="5DAD71DF"/>
    <w:rsid w:val="600D30A2"/>
    <w:rsid w:val="61780BF0"/>
    <w:rsid w:val="6FCC3325"/>
    <w:rsid w:val="72EF0941"/>
    <w:rsid w:val="7C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99"/>
    <w:pPr>
      <w:ind w:firstLine="420" w:firstLineChars="0"/>
    </w:pPr>
    <w:rPr>
      <w:rFonts w:ascii="Times New Roman" w:hAnsi="Times New Roman" w:eastAsia="宋体" w:cs="Times New Roman"/>
      <w:szCs w:val="24"/>
    </w:rPr>
  </w:style>
  <w:style w:type="paragraph" w:styleId="3">
    <w:name w:val="index 6"/>
    <w:basedOn w:val="1"/>
    <w:next w:val="1"/>
    <w:semiHidden/>
    <w:qFormat/>
    <w:uiPriority w:val="99"/>
    <w:pPr>
      <w:ind w:left="1000" w:leftChars="1000" w:firstLine="0" w:firstLineChars="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662</Words>
  <Characters>3780</Characters>
  <Lines>31</Lines>
  <Paragraphs>8</Paragraphs>
  <TotalTime>0</TotalTime>
  <ScaleCrop>false</ScaleCrop>
  <LinksUpToDate>false</LinksUpToDate>
  <CharactersWithSpaces>4434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2019-12-20T10:18:00Z</dcterms:created>
  <dc:creator>Lenovo</dc:creator>
  <cp:lastModifiedBy>lenovo</cp:lastModifiedBy>
  <cp:lastPrinted>2019-12-20T11:23:00Z</cp:lastPrinted>
  <dcterms:modified xsi:type="dcterms:W3CDTF">2021-08-04T11:02:52Z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DC21F89EADD340B89B72212805EF83A6</vt:lpwstr>
  </property>
</Properties>
</file>